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rFonts w:ascii="Times New Roman" w:hAnsi="Times New Roman"/>
          <w:b w:val="1"/>
          <w:bCs w:val="1"/>
          <w:sz w:val="40"/>
          <w:szCs w:val="40"/>
        </w:rPr>
      </w:pPr>
      <w:r>
        <w:rPr>
          <w:rFonts w:ascii="Times New Roman" w:hAnsi="Times New Roman"/>
          <w:b w:val="1"/>
          <w:bCs w:val="1"/>
          <w:sz w:val="40"/>
          <w:szCs w:val="4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1314450</wp:posOffset>
            </wp:positionH>
            <wp:positionV relativeFrom="page">
              <wp:posOffset>0</wp:posOffset>
            </wp:positionV>
            <wp:extent cx="3302000" cy="1460500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stedGraphic-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146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40"/>
          <w:szCs w:val="40"/>
          <w:u w:val="single"/>
        </w:rPr>
      </w:pPr>
      <w:r>
        <w:rPr>
          <w:rFonts w:ascii="Times New Roman" w:hAnsi="Times New Roman"/>
          <w:b w:val="1"/>
          <w:bCs w:val="1"/>
          <w:sz w:val="40"/>
          <w:szCs w:val="40"/>
          <w:u w:val="single"/>
          <w:rtl w:val="0"/>
          <w:lang w:val="en-US"/>
        </w:rPr>
        <w:t>7v7 Soccer League Rules</w:t>
      </w:r>
    </w:p>
    <w:p>
      <w:pPr>
        <w:pStyle w:val="Body"/>
        <w:bidi w:val="0"/>
        <w:rPr>
          <w:rFonts w:ascii="Times New Roman" w:cs="Times New Roman" w:hAnsi="Times New Roman" w:eastAsia="Times New Roman"/>
          <w:b w:val="1"/>
          <w:bCs w:val="1"/>
          <w:sz w:val="40"/>
          <w:szCs w:val="40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i w:val="1"/>
          <w:iCs w:val="1"/>
          <w:sz w:val="24"/>
          <w:szCs w:val="24"/>
        </w:rPr>
      </w:pP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</w:rPr>
        <w:t xml:space="preserve">FIFA </w:t>
      </w:r>
      <w:r>
        <w:rPr>
          <w:rFonts w:ascii="Times New Roman" w:hAnsi="Times New Roman"/>
          <w:b w:val="1"/>
          <w:bCs w:val="1"/>
          <w:i w:val="1"/>
          <w:iCs w:val="1"/>
          <w:sz w:val="24"/>
          <w:szCs w:val="24"/>
          <w:rtl w:val="0"/>
          <w:lang w:val="en-US"/>
        </w:rPr>
        <w:t>Laws of the Game will be used except for the following modifications:</w:t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numPr>
          <w:ilvl w:val="0"/>
          <w:numId w:val="2"/>
        </w:numPr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7v7 games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- 6 field players and 1 goalkeeper</w:t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- 66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x 40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’ </w:t>
      </w:r>
      <w:r>
        <w:rPr>
          <w:rFonts w:ascii="Times New Roman" w:hAnsi="Times New Roman"/>
          <w:sz w:val="24"/>
          <w:szCs w:val="24"/>
          <w:rtl w:val="0"/>
          <w:lang w:val="en-US"/>
        </w:rPr>
        <w:t>field</w:t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- 18.5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’</w:t>
      </w:r>
      <w:r>
        <w:rPr>
          <w:rFonts w:ascii="Times New Roman" w:hAnsi="Times New Roman"/>
          <w:sz w:val="24"/>
          <w:szCs w:val="24"/>
          <w:rtl w:val="0"/>
          <w:lang w:val="en-US"/>
        </w:rPr>
        <w:t>x6.5 goal size</w:t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- Two 23 minute halves with a running clock and 3 minute half time. </w:t>
      </w:r>
      <w:r>
        <w:rPr>
          <w:rFonts w:ascii="Times New Roman" w:hAnsi="Times New Roman"/>
          <w:sz w:val="24"/>
          <w:szCs w:val="24"/>
          <w:rtl w:val="0"/>
          <w:lang w:val="en-US"/>
        </w:rPr>
        <w:t>The referee may stop the clock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at his/her discretion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for an </w:t>
      </w:r>
      <w:r>
        <w:rPr>
          <w:rFonts w:ascii="Times New Roman" w:hAnsi="Times New Roman"/>
          <w:sz w:val="24"/>
          <w:szCs w:val="24"/>
          <w:rtl w:val="0"/>
          <w:lang w:val="en-US"/>
        </w:rPr>
        <w:t>extended delay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bidi w:val="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2.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 Rosters</w:t>
      </w:r>
    </w:p>
    <w:p>
      <w:pPr>
        <w:pStyle w:val="Body"/>
        <w:bidi w:val="0"/>
        <w:rPr>
          <w:rFonts w:ascii="Cachet Book" w:cs="Cachet Book" w:hAnsi="Cachet Book" w:eastAsia="Cachet Book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- Size limits: </w:t>
      </w:r>
      <w:r>
        <w:rPr>
          <w:rFonts w:ascii="Cachet Book" w:cs="Cachet Book" w:hAnsi="Cachet Book" w:eastAsia="Cachet Book"/>
          <w:sz w:val="24"/>
          <w:szCs w:val="24"/>
          <w:rtl w:val="0"/>
        </w:rPr>
        <w:t xml:space="preserve">Maximum </w:t>
      </w:r>
      <w:r>
        <w:rPr>
          <w:rFonts w:ascii="Cachet Book" w:cs="Cachet Book" w:hAnsi="Cachet Book" w:eastAsia="Cachet Book"/>
          <w:sz w:val="24"/>
          <w:szCs w:val="24"/>
          <w:rtl w:val="0"/>
        </w:rPr>
        <w:t xml:space="preserve">– </w:t>
      </w:r>
      <w:r>
        <w:rPr>
          <w:rFonts w:ascii="Cachet Book" w:cs="Cachet Book" w:hAnsi="Cachet Book" w:eastAsia="Cachet Book"/>
          <w:sz w:val="24"/>
          <w:szCs w:val="24"/>
          <w:rtl w:val="0"/>
          <w:lang w:val="en-US"/>
        </w:rPr>
        <w:t>15</w:t>
      </w:r>
    </w:p>
    <w:p>
      <w:pPr>
        <w:pStyle w:val="Body"/>
        <w:rPr>
          <w:rFonts w:ascii="Cachet Book" w:cs="Cachet Book" w:hAnsi="Cachet Book" w:eastAsia="Cachet Book"/>
          <w:sz w:val="24"/>
          <w:szCs w:val="24"/>
        </w:rPr>
      </w:pPr>
      <w:r>
        <w:rPr>
          <w:rFonts w:ascii="Cachet Book" w:cs="Cachet Book" w:hAnsi="Cachet Book" w:eastAsia="Cachet Book"/>
          <w:sz w:val="24"/>
          <w:szCs w:val="24"/>
          <w:rtl w:val="0"/>
          <w:lang w:val="en-US"/>
        </w:rPr>
        <w:tab/>
        <w:t xml:space="preserve">- </w:t>
      </w:r>
      <w:r>
        <w:rPr>
          <w:rFonts w:ascii="Cachet Book" w:cs="Cachet Book" w:hAnsi="Cachet Book" w:eastAsia="Cachet Book"/>
          <w:sz w:val="24"/>
          <w:szCs w:val="24"/>
          <w:rtl w:val="0"/>
          <w:lang w:val="en-US"/>
        </w:rPr>
        <w:t>Only players listed on the Team Roster are allowed to play on your team.</w:t>
      </w:r>
    </w:p>
    <w:p>
      <w:pPr>
        <w:pStyle w:val="Body"/>
        <w:rPr>
          <w:rFonts w:ascii="Cachet Book" w:cs="Cachet Book" w:hAnsi="Cachet Book" w:eastAsia="Cachet Book"/>
          <w:sz w:val="24"/>
          <w:szCs w:val="24"/>
        </w:rPr>
      </w:pPr>
      <w:r>
        <w:rPr>
          <w:rFonts w:ascii="Cachet Book" w:cs="Cachet Book" w:hAnsi="Cachet Book" w:eastAsia="Cachet Book"/>
          <w:sz w:val="24"/>
          <w:szCs w:val="24"/>
          <w:rtl w:val="0"/>
          <w:lang w:val="en-US"/>
        </w:rPr>
        <w:tab/>
        <w:t xml:space="preserve">- </w:t>
      </w:r>
      <w:r>
        <w:rPr>
          <w:rFonts w:ascii="Cachet Book" w:cs="Cachet Book" w:hAnsi="Cachet Book" w:eastAsia="Cachet Book"/>
          <w:sz w:val="24"/>
          <w:szCs w:val="24"/>
          <w:rtl w:val="0"/>
        </w:rPr>
        <w:t xml:space="preserve"> </w:t>
      </w:r>
      <w:r>
        <w:rPr>
          <w:rFonts w:ascii="Cachet Book" w:cs="Cachet Book" w:hAnsi="Cachet Book" w:eastAsia="Cachet Book"/>
          <w:sz w:val="24"/>
          <w:szCs w:val="24"/>
          <w:rtl w:val="0"/>
          <w:lang w:val="en-US"/>
        </w:rPr>
        <w:t>P</w:t>
      </w:r>
      <w:r>
        <w:rPr>
          <w:rFonts w:ascii="Cachet Book" w:cs="Cachet Book" w:hAnsi="Cachet Book" w:eastAsia="Cachet Book"/>
          <w:sz w:val="24"/>
          <w:szCs w:val="24"/>
          <w:rtl w:val="0"/>
          <w:lang w:val="en-US"/>
        </w:rPr>
        <w:t xml:space="preserve">layers must submit proof of age upon request to </w:t>
      </w:r>
      <w:r>
        <w:rPr>
          <w:rFonts w:ascii="Cachet Book" w:cs="Cachet Book" w:hAnsi="Cachet Book" w:eastAsia="Cachet Book"/>
          <w:sz w:val="24"/>
          <w:szCs w:val="24"/>
          <w:rtl w:val="0"/>
          <w:lang w:val="en-US"/>
        </w:rPr>
        <w:t>BJES</w:t>
      </w:r>
    </w:p>
    <w:p>
      <w:pPr>
        <w:pStyle w:val="Body"/>
        <w:rPr>
          <w:rFonts w:ascii="Cachet Book" w:cs="Cachet Book" w:hAnsi="Cachet Book" w:eastAsia="Cachet Book"/>
        </w:rPr>
      </w:pPr>
    </w:p>
    <w:p>
      <w:pPr>
        <w:pStyle w:val="Body"/>
        <w:rPr>
          <w:rFonts w:ascii="Times New Roman" w:cs="Times New Roman" w:hAnsi="Times New Roman" w:eastAsia="Times New Roman"/>
          <w:b w:val="1"/>
          <w:bCs w:val="1"/>
        </w:rPr>
      </w:pPr>
      <w:r>
        <w:rPr>
          <w:rFonts w:ascii="Cachet Book" w:cs="Cachet Book" w:hAnsi="Cachet Book" w:eastAsia="Cachet Book"/>
          <w:rtl w:val="0"/>
          <w:lang w:val="en-US"/>
        </w:rPr>
        <w:t>3.</w:t>
      </w:r>
      <w:r>
        <w:rPr>
          <w:rFonts w:ascii="Cachet Book" w:cs="Cachet Book" w:hAnsi="Cachet Book" w:eastAsia="Cachet Book"/>
          <w:sz w:val="24"/>
          <w:szCs w:val="24"/>
          <w:rtl w:val="0"/>
          <w:lang w:val="en-US"/>
        </w:rPr>
        <w:t xml:space="preserve">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Uniforms/Equipment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- Team should have a light and dark colored jersey. The home team will change if both     </w:t>
        <w:tab/>
        <w:t>teams are wearing the same color</w:t>
      </w:r>
    </w:p>
    <w:p>
      <w:pPr>
        <w:pStyle w:val="Body"/>
        <w:rPr>
          <w:rFonts w:ascii="Times New Roman" w:cs="Times New Roman" w:hAnsi="Times New Roman" w:eastAsia="Times New Roman"/>
        </w:rPr>
      </w:pPr>
      <w:r>
        <w:rPr>
          <w:rFonts w:ascii="Times New Roman" w:cs="Times New Roman" w:hAnsi="Times New Roman" w:eastAsia="Times New Roman"/>
          <w:rtl w:val="0"/>
          <w:lang w:val="en-US"/>
        </w:rPr>
        <w:tab/>
        <w:t xml:space="preserve">- </w:t>
      </w:r>
      <w:r>
        <w:rPr>
          <w:rFonts w:ascii="Times New Roman" w:hAnsi="Times New Roman"/>
          <w:rtl w:val="0"/>
          <w:lang w:val="en-US"/>
        </w:rPr>
        <w:t>Footwear may be rubber soccer cleats (no front middle cleat) or running type athletic shoes.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- Shin guards are mandatory.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Cachet Book" w:cs="Cachet Book" w:hAnsi="Cachet Book" w:eastAsia="Cachet Book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4.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Substitutions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Cachet Book" w:cs="Cachet Book" w:hAnsi="Cachet Book" w:eastAsia="Cachet Book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- S</w:t>
      </w:r>
      <w:r>
        <w:rPr>
          <w:rFonts w:ascii="Times New Roman" w:hAnsi="Times New Roman"/>
          <w:sz w:val="24"/>
          <w:szCs w:val="24"/>
          <w:rtl w:val="0"/>
          <w:lang w:val="en-US"/>
        </w:rPr>
        <w:t>ubstitutions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can me made by the team with possession under the following circumstances: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* Throw in, corner kick.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-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Substitutions can me made by </w:t>
      </w:r>
      <w:r>
        <w:rPr>
          <w:rFonts w:ascii="Times New Roman" w:hAnsi="Times New Roman"/>
          <w:sz w:val="24"/>
          <w:szCs w:val="24"/>
          <w:rtl w:val="0"/>
          <w:lang w:val="en-US"/>
        </w:rPr>
        <w:t>either team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under the following circumstances: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* G</w:t>
      </w:r>
      <w:r>
        <w:rPr>
          <w:rFonts w:ascii="Times New Roman" w:hAnsi="Times New Roman"/>
          <w:sz w:val="24"/>
          <w:szCs w:val="24"/>
          <w:rtl w:val="0"/>
          <w:lang w:val="en-US"/>
        </w:rPr>
        <w:t>oal kick, after a goal has been scored, injury.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5.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Cautions and Ejections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- A r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ed </w:t>
      </w:r>
      <w:r>
        <w:rPr>
          <w:rFonts w:ascii="Times New Roman" w:hAnsi="Times New Roman"/>
          <w:sz w:val="24"/>
          <w:szCs w:val="24"/>
          <w:rtl w:val="0"/>
          <w:lang w:val="en-US"/>
        </w:rPr>
        <w:t>c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ard will result in a one game suspension. A </w:t>
      </w:r>
      <w:r>
        <w:rPr>
          <w:rFonts w:ascii="Times New Roman" w:hAnsi="Times New Roman"/>
          <w:sz w:val="24"/>
          <w:szCs w:val="24"/>
          <w:rtl w:val="0"/>
          <w:lang w:val="en-US"/>
        </w:rPr>
        <w:t>r</w:t>
      </w:r>
      <w:r>
        <w:rPr>
          <w:rFonts w:ascii="Times New Roman" w:hAnsi="Times New Roman"/>
          <w:sz w:val="24"/>
          <w:szCs w:val="24"/>
          <w:rtl w:val="0"/>
          <w:lang w:val="da-DK"/>
        </w:rPr>
        <w:t xml:space="preserve">ed </w:t>
      </w:r>
      <w:r>
        <w:rPr>
          <w:rFonts w:ascii="Times New Roman" w:hAnsi="Times New Roman"/>
          <w:sz w:val="24"/>
          <w:szCs w:val="24"/>
          <w:rtl w:val="0"/>
          <w:lang w:val="en-US"/>
        </w:rPr>
        <w:t>c</w:t>
      </w:r>
      <w:r>
        <w:rPr>
          <w:rFonts w:ascii="Times New Roman" w:hAnsi="Times New Roman"/>
          <w:sz w:val="24"/>
          <w:szCs w:val="24"/>
          <w:rtl w:val="0"/>
          <w:lang w:val="en-US"/>
        </w:rPr>
        <w:t>ard for fighting will result in a season-long suspension.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6.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Other Rules: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- 1 referee per game.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- Offside will be called when </w:t>
      </w:r>
      <w:r>
        <w:rPr>
          <w:rFonts w:ascii="Times New Roman" w:hAnsi="Times New Roman"/>
          <w:sz w:val="24"/>
          <w:szCs w:val="24"/>
          <w:rtl w:val="0"/>
          <w:lang w:val="en-US"/>
        </w:rPr>
        <w:t>obvious</w:t>
      </w:r>
      <w:r>
        <w:rPr>
          <w:rFonts w:ascii="Times New Roman" w:hAnsi="Times New Roman"/>
          <w:sz w:val="24"/>
          <w:szCs w:val="24"/>
          <w:rtl w:val="0"/>
          <w:lang w:val="en-US"/>
        </w:rPr>
        <w:t>. Close calls may be missed.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- No punting or drop kicks. Results in an indirect free kick for opposing team outside of the penalty area. 2nd offense will be a caution for the goalkeeper.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  <w:tab/>
        <w:t xml:space="preserve">-  </w:t>
      </w:r>
      <w:r>
        <w:rPr>
          <w:rFonts w:ascii="Times New Roman" w:hAnsi="Times New Roman"/>
          <w:sz w:val="24"/>
          <w:szCs w:val="24"/>
          <w:rtl w:val="0"/>
          <w:lang w:val="en-US"/>
        </w:rPr>
        <w:t>If the ball hits any part of the ceiling or lights, a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in</w:t>
      </w:r>
      <w:r>
        <w:rPr>
          <w:rFonts w:ascii="Times New Roman" w:hAnsi="Times New Roman"/>
          <w:sz w:val="24"/>
          <w:szCs w:val="24"/>
          <w:rtl w:val="0"/>
          <w:lang w:val="en-US"/>
        </w:rPr>
        <w:t>direct free kick will be given to the</w:t>
      </w:r>
      <w:r>
        <w:rPr>
          <w:rFonts w:ascii="Times New Roman" w:cs="Times New Roman" w:hAnsi="Times New Roman" w:eastAsia="Times New Roman"/>
          <w:sz w:val="24"/>
          <w:szCs w:val="24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1314450</wp:posOffset>
            </wp:positionH>
            <wp:positionV relativeFrom="page">
              <wp:posOffset>469900</wp:posOffset>
            </wp:positionV>
            <wp:extent cx="3302000" cy="1460500"/>
            <wp:effectExtent l="0" t="0" r="0" b="0"/>
            <wp:wrapTopAndBottom distT="152400" distB="15240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Graphic-1.jp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2000" cy="14605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opposing team directly underneath the spot on the ceiling</w:t>
      </w:r>
      <w:r>
        <w:rPr>
          <w:rFonts w:ascii="Times New Roman" w:hAnsi="Times New Roman"/>
          <w:sz w:val="24"/>
          <w:szCs w:val="24"/>
          <w:rtl w:val="0"/>
          <w:lang w:val="en-US"/>
        </w:rPr>
        <w:t>/lights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where the ball struck.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- T</w:t>
      </w:r>
      <w:r>
        <w:rPr>
          <w:rFonts w:ascii="Times New Roman" w:hAnsi="Times New Roman"/>
          <w:sz w:val="24"/>
          <w:szCs w:val="24"/>
          <w:rtl w:val="0"/>
          <w:lang w:val="en-US"/>
        </w:rPr>
        <w:t>eams must have at least five (5) players present to start the game.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If there do not have 5 players present they must forfeit.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>- A forfeit is recorded as a 3-0 game.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  <w:tab/>
        <w:t xml:space="preserve">- </w:t>
      </w:r>
      <w:r>
        <w:rPr>
          <w:rFonts w:ascii="Times New Roman" w:hAnsi="Times New Roman"/>
          <w:sz w:val="24"/>
          <w:szCs w:val="24"/>
          <w:rtl w:val="0"/>
          <w:lang w:val="en-US"/>
        </w:rPr>
        <w:t>Only players and coaches are allowed in the bench area.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7.  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de-DE"/>
        </w:rPr>
        <w:t>League Standings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The following points system will be utilized for division standings: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>Three (3) points for a Win One (1) point for a Draw Zero (0) points for a Loss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If teams are tied on points,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standings </w:t>
      </w:r>
      <w:r>
        <w:rPr>
          <w:rFonts w:ascii="Times New Roman" w:hAnsi="Times New Roman"/>
          <w:sz w:val="24"/>
          <w:szCs w:val="24"/>
          <w:rtl w:val="0"/>
          <w:lang w:val="en-US"/>
        </w:rPr>
        <w:t>will be determined by the following tie-breakers: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1) Head to </w:t>
      </w:r>
      <w:r>
        <w:rPr>
          <w:rFonts w:ascii="Times New Roman" w:hAnsi="Times New Roman"/>
          <w:sz w:val="24"/>
          <w:szCs w:val="24"/>
          <w:rtl w:val="0"/>
          <w:lang w:val="en-US"/>
        </w:rPr>
        <w:t>h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ead </w:t>
      </w:r>
      <w:r>
        <w:rPr>
          <w:rFonts w:ascii="Times New Roman" w:hAnsi="Times New Roman"/>
          <w:sz w:val="24"/>
          <w:szCs w:val="24"/>
          <w:rtl w:val="0"/>
          <w:lang w:val="en-US"/>
        </w:rPr>
        <w:t>r</w:t>
      </w:r>
      <w:r>
        <w:rPr>
          <w:rFonts w:ascii="Times New Roman" w:hAnsi="Times New Roman"/>
          <w:sz w:val="24"/>
          <w:szCs w:val="24"/>
          <w:rtl w:val="0"/>
          <w:lang w:val="en-US"/>
        </w:rPr>
        <w:t>ecord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2) Goal </w:t>
      </w:r>
      <w:r>
        <w:rPr>
          <w:rFonts w:ascii="Times New Roman" w:hAnsi="Times New Roman"/>
          <w:sz w:val="24"/>
          <w:szCs w:val="24"/>
          <w:rtl w:val="0"/>
          <w:lang w:val="en-US"/>
        </w:rPr>
        <w:t>d</w:t>
      </w:r>
      <w:r>
        <w:rPr>
          <w:rFonts w:ascii="Times New Roman" w:hAnsi="Times New Roman"/>
          <w:sz w:val="24"/>
          <w:szCs w:val="24"/>
          <w:rtl w:val="0"/>
          <w:lang w:val="en-US"/>
        </w:rPr>
        <w:t>ifferential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3)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Total goals scored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4)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Least goal conceded</w:t>
      </w:r>
      <w:r>
        <w:rPr>
          <w:rFonts w:ascii="Times New Roman" w:hAnsi="Times New Roman"/>
          <w:sz w:val="24"/>
          <w:szCs w:val="24"/>
          <w:rtl w:val="0"/>
        </w:rPr>
        <w:t xml:space="preserve"> 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 xml:space="preserve">5) Coin 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/>
          <w:sz w:val="24"/>
          <w:szCs w:val="24"/>
          <w:rtl w:val="0"/>
        </w:rPr>
        <w:t>oss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sz w:val="24"/>
          <w:szCs w:val="24"/>
        </w:rPr>
        <w:tab/>
      </w:r>
    </w:p>
    <w:p>
      <w:pPr>
        <w:pStyle w:val="Body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 xml:space="preserve">8.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 Behavior: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cs="Times New Roman" w:hAnsi="Times New Roman" w:eastAsia="Times New Roman"/>
          <w:b w:val="1"/>
          <w:bCs w:val="1"/>
          <w:sz w:val="24"/>
          <w:szCs w:val="24"/>
          <w:rtl w:val="0"/>
          <w:lang w:val="en-US"/>
        </w:rPr>
        <w:tab/>
        <w:t xml:space="preserve">- </w:t>
      </w:r>
      <w:r>
        <w:rPr>
          <w:rFonts w:ascii="Times New Roman" w:hAnsi="Times New Roman"/>
          <w:sz w:val="24"/>
          <w:szCs w:val="24"/>
          <w:rtl w:val="0"/>
          <w:lang w:val="en-US"/>
        </w:rPr>
        <w:t>Please remember that we are here for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league participants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to have fun and learn lessons in teamwork and fair play.  Any coach, player or spectator using abusive language toward a referee, another coach, spectator or player will be warned once.  The second time, the coach, player or spectator will be escorted from the gym/field and not allowed to play in, coach or attend the next game.  A third offense will be treated case by case by the sports director and may include a one season or one year ban from all </w:t>
      </w:r>
      <w:r>
        <w:rPr>
          <w:rFonts w:ascii="Times New Roman" w:hAnsi="Times New Roman"/>
          <w:sz w:val="24"/>
          <w:szCs w:val="24"/>
          <w:rtl w:val="0"/>
          <w:lang w:val="en-US"/>
        </w:rPr>
        <w:t>BJES</w:t>
      </w:r>
      <w:r>
        <w:rPr>
          <w:rFonts w:ascii="Times New Roman" w:hAnsi="Times New Roman"/>
          <w:sz w:val="24"/>
          <w:szCs w:val="24"/>
          <w:rtl w:val="0"/>
        </w:rPr>
        <w:t>.</w:t>
      </w: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Body"/>
        <w:rPr>
          <w:rFonts w:ascii="Times New Roman" w:cs="Times New Roman" w:hAnsi="Times New Roman" w:eastAsia="Times New Roman"/>
          <w:u w:val="single"/>
        </w:rPr>
      </w:pPr>
    </w:p>
    <w:p>
      <w:pPr>
        <w:pStyle w:val="Body"/>
        <w:rPr>
          <w:rFonts w:ascii="Times New Roman" w:cs="Times New Roman" w:hAnsi="Times New Roman" w:eastAsia="Times New Roman"/>
        </w:rPr>
      </w:pPr>
    </w:p>
    <w:p>
      <w:pPr>
        <w:pStyle w:val="Body"/>
        <w:rPr>
          <w:rFonts w:ascii="Cachet Book" w:cs="Cachet Book" w:hAnsi="Cachet Book" w:eastAsia="Cachet Book"/>
        </w:rPr>
      </w:pPr>
    </w:p>
    <w:p>
      <w:pPr>
        <w:pStyle w:val="Body"/>
        <w:rPr>
          <w:rFonts w:ascii="Cachet Book" w:cs="Cachet Book" w:hAnsi="Cachet Book" w:eastAsia="Cachet Book"/>
        </w:rPr>
      </w:pPr>
    </w:p>
    <w:p>
      <w:pPr>
        <w:pStyle w:val="Body Text 3"/>
        <w:ind w:left="360" w:firstLine="0"/>
      </w:pPr>
      <w:r>
        <w:rPr>
          <w:rFonts w:ascii="Cachet Book" w:cs="Cachet Book" w:hAnsi="Cachet Book" w:eastAsia="Cachet Book"/>
          <w:sz w:val="12"/>
          <w:szCs w:val="12"/>
        </w:rPr>
      </w:r>
    </w:p>
    <w:sectPr>
      <w:headerReference w:type="default" r:id="rId5"/>
      <w:footerReference w:type="default" r:id="rId6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chet Book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numbering" w:styleId="Numbered">
    <w:name w:val="Numbered"/>
    <w:pPr>
      <w:numPr>
        <w:numId w:val="1"/>
      </w:numPr>
    </w:pPr>
  </w:style>
  <w:style w:type="paragraph" w:styleId="Body Text 3">
    <w:name w:val="Body Text 3"/>
    <w:next w:val="Body Text 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exact"/>
      <w:ind w:left="72" w:right="0" w:firstLine="0"/>
      <w:jc w:val="left"/>
      <w:outlineLvl w:val="9"/>
    </w:pPr>
    <w:rPr>
      <w:rFonts w:ascii="Verdana" w:cs="Verdana" w:hAnsi="Verdana" w:eastAsia="Verdan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6"/>
      <w:szCs w:val="16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